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FD" w:rsidRPr="00D6318F" w:rsidRDefault="00FB1BFD" w:rsidP="00D6318F">
      <w:pPr>
        <w:jc w:val="both"/>
        <w:rPr>
          <w:rFonts w:asciiTheme="majorHAnsi" w:hAnsiTheme="majorHAnsi"/>
          <w:b/>
          <w:color w:val="76923C" w:themeColor="accent3" w:themeShade="BF"/>
          <w:sz w:val="28"/>
          <w:szCs w:val="28"/>
          <w:lang w:val="en-US"/>
        </w:rPr>
      </w:pPr>
    </w:p>
    <w:p w:rsidR="00FB1BFD" w:rsidRPr="00D6318F" w:rsidRDefault="00FB1BFD" w:rsidP="00D6318F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D6318F" w:rsidRPr="00283821" w:rsidRDefault="00D6318F" w:rsidP="00D6318F">
      <w:pPr>
        <w:jc w:val="both"/>
        <w:rPr>
          <w:rFonts w:asciiTheme="majorHAnsi" w:hAnsiTheme="majorHAnsi"/>
          <w:b/>
          <w:color w:val="C00000"/>
          <w:sz w:val="28"/>
          <w:szCs w:val="28"/>
        </w:rPr>
      </w:pPr>
      <w:r w:rsidRPr="00283821">
        <w:rPr>
          <w:rFonts w:asciiTheme="majorHAnsi" w:hAnsiTheme="majorHAnsi"/>
          <w:b/>
          <w:color w:val="C00000"/>
          <w:sz w:val="28"/>
          <w:szCs w:val="28"/>
        </w:rPr>
        <w:t>LA RESPONSABILITÀ DI COMUNICARE NEL CONTINENTE DIGITALE</w:t>
      </w: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2033AD" w:rsidRDefault="002033AD" w:rsidP="00D6318F">
      <w:pPr>
        <w:jc w:val="both"/>
        <w:rPr>
          <w:rFonts w:asciiTheme="majorHAnsi" w:hAnsiTheme="majorHAnsi"/>
          <w:b/>
          <w:color w:val="FF0000"/>
          <w:sz w:val="36"/>
          <w:szCs w:val="36"/>
        </w:rPr>
      </w:pPr>
    </w:p>
    <w:p w:rsidR="00D6318F" w:rsidRPr="002033AD" w:rsidRDefault="00D6318F" w:rsidP="00D6318F">
      <w:pPr>
        <w:jc w:val="both"/>
        <w:rPr>
          <w:rFonts w:asciiTheme="majorHAnsi" w:hAnsiTheme="majorHAnsi"/>
          <w:b/>
          <w:color w:val="FF0000"/>
          <w:sz w:val="36"/>
          <w:szCs w:val="36"/>
        </w:rPr>
      </w:pPr>
      <w:r w:rsidRPr="002033AD">
        <w:rPr>
          <w:rFonts w:asciiTheme="majorHAnsi" w:hAnsiTheme="majorHAnsi"/>
          <w:b/>
          <w:color w:val="FF0000"/>
          <w:sz w:val="36"/>
          <w:szCs w:val="36"/>
        </w:rPr>
        <w:t>Cari amici e amiche,</w:t>
      </w: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Con un click si entra nell'universo di Internet: un continente oggi popolato da circa 4</w:t>
      </w:r>
      <w:r w:rsidR="004B320F">
        <w:rPr>
          <w:rFonts w:asciiTheme="majorHAnsi" w:hAnsiTheme="majorHAnsi"/>
          <w:b/>
          <w:sz w:val="28"/>
          <w:szCs w:val="28"/>
        </w:rPr>
        <w:t xml:space="preserve">.8 miliardi </w:t>
      </w:r>
      <w:r w:rsidRPr="00D6318F">
        <w:rPr>
          <w:rFonts w:asciiTheme="majorHAnsi" w:hAnsiTheme="majorHAnsi"/>
          <w:b/>
          <w:sz w:val="28"/>
          <w:szCs w:val="28"/>
        </w:rPr>
        <w:t>di utenti</w:t>
      </w:r>
      <w:r w:rsidRPr="00D6318F">
        <w:rPr>
          <w:rFonts w:asciiTheme="majorHAnsi" w:hAnsiTheme="majorHAnsi"/>
          <w:sz w:val="28"/>
          <w:szCs w:val="28"/>
        </w:rPr>
        <w:t xml:space="preserve">, secondo le statistiche </w:t>
      </w:r>
      <w:r w:rsidR="00217A8C">
        <w:rPr>
          <w:rFonts w:asciiTheme="majorHAnsi" w:hAnsiTheme="majorHAnsi"/>
          <w:sz w:val="28"/>
          <w:szCs w:val="28"/>
        </w:rPr>
        <w:t xml:space="preserve">recenti </w:t>
      </w:r>
      <w:r w:rsidRPr="00D6318F">
        <w:rPr>
          <w:rFonts w:asciiTheme="majorHAnsi" w:hAnsiTheme="majorHAnsi"/>
          <w:sz w:val="28"/>
          <w:szCs w:val="28"/>
        </w:rPr>
        <w:t>sulla crescita di Internet nel mon</w:t>
      </w:r>
      <w:r w:rsidR="00217A8C">
        <w:rPr>
          <w:rFonts w:asciiTheme="majorHAnsi" w:hAnsiTheme="majorHAnsi"/>
          <w:sz w:val="28"/>
          <w:szCs w:val="28"/>
        </w:rPr>
        <w:t>do.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Facciamo parte di questo continente digitale!</w:t>
      </w:r>
      <w:r w:rsidRPr="00D6318F">
        <w:rPr>
          <w:rFonts w:asciiTheme="majorHAnsi" w:hAnsiTheme="majorHAnsi"/>
          <w:sz w:val="28"/>
          <w:szCs w:val="28"/>
        </w:rPr>
        <w:t xml:space="preserve"> Un continente formato da esseri umani di tutte le culture, etnie e </w:t>
      </w:r>
      <w:r w:rsidRPr="00850885">
        <w:rPr>
          <w:rFonts w:asciiTheme="majorHAnsi" w:hAnsiTheme="majorHAnsi"/>
          <w:sz w:val="28"/>
          <w:szCs w:val="28"/>
        </w:rPr>
        <w:t>molteplici</w:t>
      </w:r>
      <w:r w:rsidRPr="00D6318F">
        <w:rPr>
          <w:rFonts w:asciiTheme="majorHAnsi" w:hAnsiTheme="majorHAnsi"/>
          <w:sz w:val="28"/>
          <w:szCs w:val="28"/>
        </w:rPr>
        <w:t xml:space="preserve"> confessioni religiose e tendenze politiche.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Navigare in questo continente digitale, dove siamo tutti collegati tra di noi,</w:t>
      </w:r>
      <w:r w:rsidRPr="00D6318F">
        <w:rPr>
          <w:rFonts w:asciiTheme="majorHAnsi" w:hAnsiTheme="majorHAnsi"/>
          <w:sz w:val="28"/>
          <w:szCs w:val="28"/>
        </w:rPr>
        <w:t xml:space="preserve"> richiede molta attenzione e responsabilità.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Siamo responsabili di tutto ciò che scriviamo e pubblichiamo su internet e sui social network</w:t>
      </w:r>
      <w:r w:rsidRPr="00D6318F">
        <w:rPr>
          <w:rFonts w:asciiTheme="majorHAnsi" w:hAnsiTheme="majorHAnsi"/>
          <w:sz w:val="28"/>
          <w:szCs w:val="28"/>
        </w:rPr>
        <w:t xml:space="preserve">.  Con un elenco di indirizzi e numeri di smart phone delle persone sui social network, abbiamo il potere virtuale di raggiungere centinaia e migliaia di persone con quello che scriviamo e condividiamo.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Quando scriviamo qualcosa a nostro nome, siamo responsabili</w:t>
      </w:r>
      <w:r w:rsidRPr="00D6318F">
        <w:rPr>
          <w:rFonts w:asciiTheme="majorHAnsi" w:hAnsiTheme="majorHAnsi"/>
          <w:sz w:val="28"/>
          <w:szCs w:val="28"/>
        </w:rPr>
        <w:t xml:space="preserve"> di ciò che pubblichiamo davanti a tutti.  </w:t>
      </w:r>
    </w:p>
    <w:p w:rsidR="00D6318F" w:rsidRDefault="00D6318F" w:rsidP="00850885">
      <w:pPr>
        <w:jc w:val="center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Comunicare virtualmente richiede una costante attenzione</w:t>
      </w:r>
      <w:r w:rsidRPr="00D6318F">
        <w:rPr>
          <w:rFonts w:asciiTheme="majorHAnsi" w:hAnsiTheme="majorHAnsi"/>
          <w:sz w:val="28"/>
          <w:szCs w:val="28"/>
        </w:rPr>
        <w:t xml:space="preserve"> alla nostra privacy, sicurezza e autorità.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Quando comunichiamo e condividiamo informazioni per conto delle istituzioni che rappresentiamo,</w:t>
      </w:r>
      <w:r w:rsidRPr="00D6318F">
        <w:rPr>
          <w:rFonts w:asciiTheme="majorHAnsi" w:hAnsiTheme="majorHAnsi"/>
          <w:sz w:val="28"/>
          <w:szCs w:val="28"/>
        </w:rPr>
        <w:t xml:space="preserve"> dobbiamo sempre essere attenti a trasmettere i valori e la missione dell'istituzione, nonché a garantirne l'immagine, la credibilità e la trasparenza.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Il continente digitale è un ecosistema</w:t>
      </w:r>
      <w:r w:rsidR="00850885">
        <w:rPr>
          <w:rFonts w:asciiTheme="majorHAnsi" w:hAnsiTheme="majorHAnsi"/>
          <w:b/>
          <w:sz w:val="28"/>
          <w:szCs w:val="28"/>
        </w:rPr>
        <w:t xml:space="preserve"> sociale e  culturale</w:t>
      </w:r>
      <w:r w:rsidRPr="00D6318F">
        <w:rPr>
          <w:rFonts w:asciiTheme="majorHAnsi" w:hAnsiTheme="majorHAnsi"/>
          <w:b/>
          <w:sz w:val="28"/>
          <w:szCs w:val="28"/>
        </w:rPr>
        <w:t>.</w:t>
      </w:r>
      <w:r w:rsidRPr="00D6318F">
        <w:rPr>
          <w:rFonts w:asciiTheme="majorHAnsi" w:hAnsiTheme="majorHAnsi"/>
          <w:sz w:val="28"/>
          <w:szCs w:val="28"/>
        </w:rPr>
        <w:t xml:space="preserve"> Ci offre grandi opportunità per essere connessi con le persone e avere accesso al mondo della cultura, dell'economia, della politica, dell'istruzione e della religione.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Il continente digitale ci sfida oggi ad essere comunicatori dei valori della vita,</w:t>
      </w:r>
      <w:r w:rsidRPr="00D6318F">
        <w:rPr>
          <w:rFonts w:asciiTheme="majorHAnsi" w:hAnsiTheme="majorHAnsi"/>
          <w:sz w:val="28"/>
          <w:szCs w:val="28"/>
        </w:rPr>
        <w:t xml:space="preserve"> della verità e della speranza.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Il mondo digitale ci sfida a sperimentare relazioni umanizzanti e solidarietà,</w:t>
      </w:r>
      <w:r w:rsidRPr="00D6318F">
        <w:rPr>
          <w:rFonts w:asciiTheme="majorHAnsi" w:hAnsiTheme="majorHAnsi"/>
          <w:sz w:val="28"/>
          <w:szCs w:val="28"/>
        </w:rPr>
        <w:t xml:space="preserve"> per costruire la fratellanza umana tra tutti i popoli e le nazioni.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 xml:space="preserve">Un modo per esprimere la nostra responsabilità etica è quello di promuovere la </w:t>
      </w:r>
      <w:r w:rsidRPr="00D6318F">
        <w:rPr>
          <w:rFonts w:asciiTheme="majorHAnsi" w:hAnsiTheme="majorHAnsi"/>
          <w:b/>
          <w:i/>
          <w:iCs/>
          <w:sz w:val="28"/>
          <w:szCs w:val="28"/>
        </w:rPr>
        <w:t>solidarietà digitale</w:t>
      </w:r>
      <w:r w:rsidRPr="00D6318F">
        <w:rPr>
          <w:rFonts w:asciiTheme="majorHAnsi" w:hAnsiTheme="majorHAnsi"/>
          <w:sz w:val="28"/>
          <w:szCs w:val="28"/>
        </w:rPr>
        <w:t xml:space="preserve">.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Questo significa che abbiamo la missione di lavorare per l'inclusione digitale,</w:t>
      </w:r>
      <w:r w:rsidRPr="00D6318F">
        <w:rPr>
          <w:rFonts w:asciiTheme="majorHAnsi" w:hAnsiTheme="majorHAnsi"/>
          <w:sz w:val="28"/>
          <w:szCs w:val="28"/>
        </w:rPr>
        <w:t xml:space="preserve"> in modo che tutte le persone abbiano il diritto di comunicare, di usare i media per la loro formazione, per il loro ingresso nel mondo della conoscenza, del lavoro, delle relazioni umane, del loro gruppo e della propria comunità.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L'etica, nel mondo digitale e nei social network, è fondamentale</w:t>
      </w:r>
      <w:r w:rsidRPr="00D6318F">
        <w:rPr>
          <w:rFonts w:asciiTheme="majorHAnsi" w:hAnsiTheme="majorHAnsi"/>
          <w:sz w:val="28"/>
          <w:szCs w:val="28"/>
        </w:rPr>
        <w:t xml:space="preserve"> per assicurare a noi e ai nostri destinatari una comunicazione che educhi al senso della vita, all'impegno per la persona umana e la società.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Ogni comunicazione è una relazione con l'altro.</w:t>
      </w:r>
      <w:r w:rsidR="00850885">
        <w:rPr>
          <w:rFonts w:asciiTheme="majorHAnsi" w:hAnsiTheme="majorHAnsi"/>
          <w:sz w:val="28"/>
          <w:szCs w:val="28"/>
        </w:rPr>
        <w:t xml:space="preserve"> </w:t>
      </w:r>
      <w:r w:rsidRPr="00D6318F">
        <w:rPr>
          <w:rFonts w:asciiTheme="majorHAnsi" w:hAnsiTheme="majorHAnsi"/>
          <w:sz w:val="28"/>
          <w:szCs w:val="28"/>
        </w:rPr>
        <w:t>Comunicare nell'ambiente digitale, con responsabilità, significa esprimere la nostra umanità e le nostre radici culturali; è vivere i riti ordinari della vita quotidiana, è assumere l'impegno verso la realtà che ci circonda, è creare comunione, servire</w:t>
      </w:r>
      <w:r w:rsidR="00850885">
        <w:rPr>
          <w:rFonts w:asciiTheme="majorHAnsi" w:hAnsiTheme="majorHAnsi"/>
          <w:sz w:val="28"/>
          <w:szCs w:val="28"/>
        </w:rPr>
        <w:t xml:space="preserve"> gli altri e vivere la gratuità, custodire il Creato.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Abbiamo la responsabilità, come educatori ed evangelizzatori di giovani,</w:t>
      </w:r>
      <w:r w:rsidRPr="00D6318F">
        <w:rPr>
          <w:rFonts w:asciiTheme="majorHAnsi" w:hAnsiTheme="majorHAnsi"/>
          <w:sz w:val="28"/>
          <w:szCs w:val="28"/>
        </w:rPr>
        <w:t xml:space="preserve"> di essere presenti in questo continente, con creatività e identità salesiana.</w:t>
      </w: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In questo nuovo areopago, abitiamo e costruiamo relazioni</w:t>
      </w:r>
      <w:r w:rsidRPr="00D6318F">
        <w:rPr>
          <w:rFonts w:asciiTheme="majorHAnsi" w:hAnsiTheme="majorHAnsi"/>
          <w:sz w:val="28"/>
          <w:szCs w:val="28"/>
        </w:rPr>
        <w:t xml:space="preserve"> come comunicatori e pastori di giovani, con spirito di gratuità e disponibilità pastorale.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Nella Proposta Programmatica della Congregazione Salesiana, il Rettor Maggiore, Don Ángel Fernández Artime</w:t>
      </w:r>
      <w:r w:rsidRPr="00D6318F">
        <w:rPr>
          <w:rFonts w:asciiTheme="majorHAnsi" w:hAnsiTheme="majorHAnsi"/>
          <w:sz w:val="28"/>
          <w:szCs w:val="28"/>
        </w:rPr>
        <w:t>, presenta molto bene l'importanza di essere presente in questo continente con uno stile salesiano.</w:t>
      </w: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"La presenza, oggi, tocca anche il mondo digitale, un nuovo vero e proprio areopago per noi, un habitat per i giovani di oggi.</w:t>
      </w:r>
      <w:r w:rsidRPr="00D6318F">
        <w:rPr>
          <w:rFonts w:asciiTheme="majorHAnsi" w:hAnsiTheme="majorHAnsi"/>
          <w:sz w:val="28"/>
          <w:szCs w:val="28"/>
        </w:rPr>
        <w:t xml:space="preserve"> Anche qui dobbiamo essere presenti, con una chiara identità salesiana, con il desiderio di portare l'annuncio della Buona Novella, e semplicemente con la gioia e la sensibilità dei discepoli del Signore".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b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b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b/>
          <w:sz w:val="28"/>
          <w:szCs w:val="28"/>
        </w:rPr>
      </w:pP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Ispirati da nostro padre Don Bosco, camminiamo al passo con i tempi!</w:t>
      </w:r>
      <w:r w:rsidRPr="00D6318F">
        <w:rPr>
          <w:rFonts w:asciiTheme="majorHAnsi" w:hAnsiTheme="majorHAnsi"/>
          <w:sz w:val="28"/>
          <w:szCs w:val="28"/>
        </w:rPr>
        <w:t xml:space="preserve">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D6318F" w:rsidRP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E il mondo digitale ci sfida e ci invita a essere creativi e innovativi</w:t>
      </w:r>
      <w:r w:rsidRPr="00D6318F">
        <w:rPr>
          <w:rFonts w:asciiTheme="majorHAnsi" w:hAnsiTheme="majorHAnsi"/>
          <w:sz w:val="28"/>
          <w:szCs w:val="28"/>
        </w:rPr>
        <w:t xml:space="preserve">, per essere presenti nella nuova dimora dei giovani.  </w:t>
      </w:r>
    </w:p>
    <w:p w:rsidR="00D6318F" w:rsidRDefault="00D6318F" w:rsidP="00D6318F">
      <w:pPr>
        <w:jc w:val="both"/>
        <w:rPr>
          <w:rFonts w:asciiTheme="majorHAnsi" w:hAnsiTheme="majorHAnsi"/>
          <w:sz w:val="28"/>
          <w:szCs w:val="28"/>
        </w:rPr>
      </w:pPr>
    </w:p>
    <w:p w:rsidR="00FB1BFD" w:rsidRDefault="00D6318F" w:rsidP="00D6318F">
      <w:pPr>
        <w:jc w:val="both"/>
        <w:rPr>
          <w:rFonts w:asciiTheme="majorHAnsi" w:hAnsiTheme="majorHAnsi"/>
          <w:sz w:val="28"/>
          <w:szCs w:val="28"/>
        </w:rPr>
      </w:pPr>
      <w:r w:rsidRPr="00D6318F">
        <w:rPr>
          <w:rFonts w:asciiTheme="majorHAnsi" w:hAnsiTheme="majorHAnsi"/>
          <w:b/>
          <w:sz w:val="28"/>
          <w:szCs w:val="28"/>
        </w:rPr>
        <w:t>Questo è un dono e una responsabilità per tutti noi</w:t>
      </w:r>
      <w:r w:rsidRPr="00D6318F">
        <w:rPr>
          <w:rFonts w:asciiTheme="majorHAnsi" w:hAnsiTheme="majorHAnsi"/>
          <w:sz w:val="28"/>
          <w:szCs w:val="28"/>
        </w:rPr>
        <w:t xml:space="preserve"> salesiani, educatori e comunicatori</w:t>
      </w:r>
      <w:r w:rsidR="00F335D8">
        <w:rPr>
          <w:rFonts w:asciiTheme="majorHAnsi" w:hAnsiTheme="majorHAnsi"/>
          <w:sz w:val="28"/>
          <w:szCs w:val="28"/>
        </w:rPr>
        <w:t>.</w:t>
      </w:r>
    </w:p>
    <w:p w:rsidR="00F335D8" w:rsidRDefault="00F335D8" w:rsidP="00D6318F">
      <w:pPr>
        <w:jc w:val="both"/>
        <w:rPr>
          <w:rFonts w:asciiTheme="majorHAnsi" w:hAnsiTheme="majorHAnsi"/>
          <w:sz w:val="28"/>
          <w:szCs w:val="28"/>
        </w:rPr>
      </w:pPr>
    </w:p>
    <w:p w:rsidR="00F335D8" w:rsidRPr="002E6E08" w:rsidRDefault="00F335D8" w:rsidP="00F335D8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2E6E08">
        <w:rPr>
          <w:rFonts w:asciiTheme="majorHAnsi" w:hAnsiTheme="majorHAnsi"/>
          <w:b/>
          <w:sz w:val="28"/>
          <w:szCs w:val="28"/>
          <w:lang w:val="it-IT"/>
        </w:rPr>
        <w:t>Con affetto fraterno e in comunione di preghiera,</w:t>
      </w:r>
    </w:p>
    <w:p w:rsidR="00FB1BFD" w:rsidRDefault="00FB1BFD" w:rsidP="008777AB">
      <w:pPr>
        <w:rPr>
          <w:sz w:val="32"/>
          <w:szCs w:val="32"/>
          <w:lang w:val="en-US"/>
        </w:rPr>
      </w:pPr>
    </w:p>
    <w:p w:rsidR="00D6318F" w:rsidRPr="004358C3" w:rsidRDefault="00D6318F" w:rsidP="00D6318F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bookmarkStart w:id="0" w:name="_GoBack"/>
      <w:bookmarkEnd w:id="0"/>
    </w:p>
    <w:p w:rsidR="00D6318F" w:rsidRPr="00B55DB8" w:rsidRDefault="00D6318F" w:rsidP="00D6318F">
      <w:pPr>
        <w:tabs>
          <w:tab w:val="left" w:pos="5580"/>
        </w:tabs>
        <w:jc w:val="both"/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</w:pPr>
      <w:r w:rsidRPr="00B55DB8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>don Gildásio Mendes dos Santos – SDB</w:t>
      </w:r>
    </w:p>
    <w:p w:rsidR="00D6318F" w:rsidRDefault="00D6318F" w:rsidP="00D6318F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  <w:r w:rsidRPr="004358C3"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Consigliere Generale per la Comunicazione Soci</w:t>
      </w: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ale</w:t>
      </w:r>
    </w:p>
    <w:p w:rsidR="00F335D8" w:rsidRDefault="00F335D8" w:rsidP="00D6318F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</w:p>
    <w:p w:rsidR="00F335D8" w:rsidRDefault="00F335D8" w:rsidP="00D6318F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</w:p>
    <w:p w:rsidR="00F335D8" w:rsidRDefault="00F335D8" w:rsidP="00D6318F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</w:p>
    <w:p w:rsidR="00F335D8" w:rsidRDefault="00F335D8" w:rsidP="00D6318F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</w:p>
    <w:p w:rsidR="00F335D8" w:rsidRPr="007B188A" w:rsidRDefault="00F335D8" w:rsidP="00D6318F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 xml:space="preserve">                                                      Porto Alegre, Brasile, 24 settembre, 2020.</w:t>
      </w: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Default="00FB1BFD" w:rsidP="008777AB">
      <w:pPr>
        <w:rPr>
          <w:sz w:val="32"/>
          <w:szCs w:val="32"/>
          <w:lang w:val="en-US"/>
        </w:rPr>
      </w:pPr>
    </w:p>
    <w:p w:rsidR="00FB1BFD" w:rsidRPr="00FB1BFD" w:rsidRDefault="00FB1BFD" w:rsidP="008777AB">
      <w:pPr>
        <w:rPr>
          <w:sz w:val="32"/>
          <w:szCs w:val="32"/>
          <w:lang w:val="en-US"/>
        </w:rPr>
      </w:pPr>
    </w:p>
    <w:sectPr w:rsidR="00FB1BFD" w:rsidRPr="00FB1BFD" w:rsidSect="00FE38E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11" w:rsidRDefault="00E54411">
      <w:r>
        <w:separator/>
      </w:r>
    </w:p>
  </w:endnote>
  <w:endnote w:type="continuationSeparator" w:id="0">
    <w:p w:rsidR="00E54411" w:rsidRDefault="00E5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774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11" w:rsidRDefault="00E54411">
      <w:r>
        <w:separator/>
      </w:r>
    </w:p>
  </w:footnote>
  <w:footnote w:type="continuationSeparator" w:id="0">
    <w:p w:rsidR="00E54411" w:rsidRDefault="00E5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925F2"/>
    <w:multiLevelType w:val="hybridMultilevel"/>
    <w:tmpl w:val="EAA8E3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8"/>
  </w:num>
  <w:num w:numId="4">
    <w:abstractNumId w:val="22"/>
  </w:num>
  <w:num w:numId="5">
    <w:abstractNumId w:val="7"/>
  </w:num>
  <w:num w:numId="6">
    <w:abstractNumId w:val="10"/>
  </w:num>
  <w:num w:numId="7">
    <w:abstractNumId w:val="43"/>
  </w:num>
  <w:num w:numId="8">
    <w:abstractNumId w:val="11"/>
  </w:num>
  <w:num w:numId="9">
    <w:abstractNumId w:val="35"/>
  </w:num>
  <w:num w:numId="10">
    <w:abstractNumId w:val="41"/>
  </w:num>
  <w:num w:numId="11">
    <w:abstractNumId w:val="9"/>
  </w:num>
  <w:num w:numId="12">
    <w:abstractNumId w:val="36"/>
  </w:num>
  <w:num w:numId="13">
    <w:abstractNumId w:val="38"/>
  </w:num>
  <w:num w:numId="14">
    <w:abstractNumId w:val="4"/>
  </w:num>
  <w:num w:numId="15">
    <w:abstractNumId w:val="31"/>
  </w:num>
  <w:num w:numId="16">
    <w:abstractNumId w:val="39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3"/>
  </w:num>
  <w:num w:numId="22">
    <w:abstractNumId w:val="1"/>
  </w:num>
  <w:num w:numId="23">
    <w:abstractNumId w:val="2"/>
  </w:num>
  <w:num w:numId="24">
    <w:abstractNumId w:val="45"/>
  </w:num>
  <w:num w:numId="25">
    <w:abstractNumId w:val="30"/>
  </w:num>
  <w:num w:numId="26">
    <w:abstractNumId w:val="46"/>
  </w:num>
  <w:num w:numId="27">
    <w:abstractNumId w:val="27"/>
  </w:num>
  <w:num w:numId="28">
    <w:abstractNumId w:val="44"/>
  </w:num>
  <w:num w:numId="29">
    <w:abstractNumId w:val="23"/>
  </w:num>
  <w:num w:numId="30">
    <w:abstractNumId w:val="40"/>
  </w:num>
  <w:num w:numId="31">
    <w:abstractNumId w:val="20"/>
  </w:num>
  <w:num w:numId="32">
    <w:abstractNumId w:val="12"/>
  </w:num>
  <w:num w:numId="33">
    <w:abstractNumId w:val="29"/>
  </w:num>
  <w:num w:numId="34">
    <w:abstractNumId w:val="37"/>
  </w:num>
  <w:num w:numId="35">
    <w:abstractNumId w:val="26"/>
  </w:num>
  <w:num w:numId="36">
    <w:abstractNumId w:val="6"/>
  </w:num>
  <w:num w:numId="37">
    <w:abstractNumId w:val="0"/>
  </w:num>
  <w:num w:numId="38">
    <w:abstractNumId w:val="47"/>
  </w:num>
  <w:num w:numId="39">
    <w:abstractNumId w:val="17"/>
  </w:num>
  <w:num w:numId="40">
    <w:abstractNumId w:val="13"/>
  </w:num>
  <w:num w:numId="41">
    <w:abstractNumId w:val="5"/>
  </w:num>
  <w:num w:numId="42">
    <w:abstractNumId w:val="32"/>
  </w:num>
  <w:num w:numId="43">
    <w:abstractNumId w:val="42"/>
  </w:num>
  <w:num w:numId="44">
    <w:abstractNumId w:val="14"/>
  </w:num>
  <w:num w:numId="45">
    <w:abstractNumId w:val="16"/>
  </w:num>
  <w:num w:numId="46">
    <w:abstractNumId w:val="18"/>
  </w:num>
  <w:num w:numId="47">
    <w:abstractNumId w:val="49"/>
  </w:num>
  <w:num w:numId="48">
    <w:abstractNumId w:val="19"/>
  </w:num>
  <w:num w:numId="49">
    <w:abstractNumId w:val="2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33AD"/>
    <w:rsid w:val="0020430D"/>
    <w:rsid w:val="00205BC7"/>
    <w:rsid w:val="00206A91"/>
    <w:rsid w:val="0021360A"/>
    <w:rsid w:val="00215F8B"/>
    <w:rsid w:val="00217A8C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21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27581"/>
    <w:rsid w:val="00430171"/>
    <w:rsid w:val="004301F9"/>
    <w:rsid w:val="004332F4"/>
    <w:rsid w:val="004413A9"/>
    <w:rsid w:val="0044210B"/>
    <w:rsid w:val="00443B8D"/>
    <w:rsid w:val="00446D01"/>
    <w:rsid w:val="004507DB"/>
    <w:rsid w:val="00450E4E"/>
    <w:rsid w:val="0045344C"/>
    <w:rsid w:val="00453C32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20F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0F6E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3A82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CD5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4AD3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5717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45B"/>
    <w:rsid w:val="00816DA3"/>
    <w:rsid w:val="00820AC1"/>
    <w:rsid w:val="00824BA6"/>
    <w:rsid w:val="00824C79"/>
    <w:rsid w:val="0082549D"/>
    <w:rsid w:val="00825EE9"/>
    <w:rsid w:val="00827751"/>
    <w:rsid w:val="008330AE"/>
    <w:rsid w:val="00836C86"/>
    <w:rsid w:val="008371C1"/>
    <w:rsid w:val="00837AFD"/>
    <w:rsid w:val="00837E3A"/>
    <w:rsid w:val="0084330A"/>
    <w:rsid w:val="00843401"/>
    <w:rsid w:val="00845495"/>
    <w:rsid w:val="0084680A"/>
    <w:rsid w:val="00850885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265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17A1"/>
    <w:rsid w:val="00C027DB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358D"/>
    <w:rsid w:val="00C65275"/>
    <w:rsid w:val="00C6669E"/>
    <w:rsid w:val="00C70914"/>
    <w:rsid w:val="00C70B83"/>
    <w:rsid w:val="00C720C7"/>
    <w:rsid w:val="00C73A1E"/>
    <w:rsid w:val="00C769F1"/>
    <w:rsid w:val="00C829AD"/>
    <w:rsid w:val="00C8371B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5FB0"/>
    <w:rsid w:val="00D562C1"/>
    <w:rsid w:val="00D606BC"/>
    <w:rsid w:val="00D6176B"/>
    <w:rsid w:val="00D6318F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3659"/>
    <w:rsid w:val="00E04EEF"/>
    <w:rsid w:val="00E07E96"/>
    <w:rsid w:val="00E11C38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4411"/>
    <w:rsid w:val="00E55777"/>
    <w:rsid w:val="00E57741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35D8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F3B"/>
    <w:rsid w:val="00F911AC"/>
    <w:rsid w:val="00F95714"/>
    <w:rsid w:val="00FA1B33"/>
    <w:rsid w:val="00FA2BDB"/>
    <w:rsid w:val="00FA7F33"/>
    <w:rsid w:val="00FB0DA1"/>
    <w:rsid w:val="00FB1168"/>
    <w:rsid w:val="00FB1BFD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C8611-8C22-4185-B3A9-34BBC653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12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4171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11</cp:revision>
  <cp:lastPrinted>2020-09-24T17:32:00Z</cp:lastPrinted>
  <dcterms:created xsi:type="dcterms:W3CDTF">2020-09-23T17:27:00Z</dcterms:created>
  <dcterms:modified xsi:type="dcterms:W3CDTF">2020-09-27T14:06:00Z</dcterms:modified>
</cp:coreProperties>
</file>